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98A3E" w14:textId="3285563A" w:rsidR="003F2757" w:rsidRDefault="003F2757">
      <w:bookmarkStart w:id="0" w:name="_GoBack"/>
      <w:bookmarkEnd w:id="0"/>
    </w:p>
    <w:p w14:paraId="4A094C6E" w14:textId="77777777" w:rsidR="00B00CE2" w:rsidRDefault="00B00CE2"/>
    <w:p w14:paraId="61C604FB" w14:textId="77777777" w:rsidR="00B00CE2" w:rsidRPr="005A001E" w:rsidRDefault="00B00CE2" w:rsidP="00B00CE2">
      <w:pPr>
        <w:jc w:val="center"/>
        <w:rPr>
          <w:sz w:val="96"/>
        </w:rPr>
      </w:pPr>
      <w:r w:rsidRPr="005A001E">
        <w:rPr>
          <w:sz w:val="96"/>
        </w:rPr>
        <w:t>Name of Event</w:t>
      </w:r>
    </w:p>
    <w:p w14:paraId="04B9F60B" w14:textId="77777777" w:rsidR="00B00CE2" w:rsidRPr="005A001E" w:rsidRDefault="00B00CE2" w:rsidP="00B00CE2">
      <w:pPr>
        <w:jc w:val="center"/>
        <w:rPr>
          <w:sz w:val="56"/>
        </w:rPr>
      </w:pPr>
      <w:r w:rsidRPr="005A001E">
        <w:rPr>
          <w:sz w:val="56"/>
        </w:rPr>
        <w:t>Venue</w:t>
      </w:r>
    </w:p>
    <w:p w14:paraId="6D20A3D7" w14:textId="77777777" w:rsidR="00B00CE2" w:rsidRPr="005A001E" w:rsidRDefault="00B00CE2" w:rsidP="00B00CE2">
      <w:pPr>
        <w:jc w:val="center"/>
        <w:rPr>
          <w:sz w:val="56"/>
        </w:rPr>
      </w:pPr>
      <w:r w:rsidRPr="005A001E">
        <w:rPr>
          <w:sz w:val="56"/>
        </w:rPr>
        <w:t>Day, date time</w:t>
      </w:r>
    </w:p>
    <w:p w14:paraId="183A5084" w14:textId="77777777" w:rsidR="00B00CE2" w:rsidRDefault="00B00CE2">
      <w:r>
        <w:rPr>
          <w:noProof/>
          <w:lang w:eastAsia="en-GB"/>
        </w:rPr>
        <w:drawing>
          <wp:anchor distT="0" distB="0" distL="114300" distR="114300" simplePos="0" relativeHeight="251658240" behindDoc="1" locked="0" layoutInCell="1" allowOverlap="1" wp14:anchorId="758B396C" wp14:editId="7926DB5E">
            <wp:simplePos x="0" y="0"/>
            <wp:positionH relativeFrom="column">
              <wp:posOffset>478155</wp:posOffset>
            </wp:positionH>
            <wp:positionV relativeFrom="paragraph">
              <wp:posOffset>118111</wp:posOffset>
            </wp:positionV>
            <wp:extent cx="2030014" cy="2653625"/>
            <wp:effectExtent l="133350" t="114300" r="180340" b="1663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vid Banbury.jpg"/>
                    <pic:cNvPicPr/>
                  </pic:nvPicPr>
                  <pic:blipFill>
                    <a:blip r:embed="rId7" cstate="print">
                      <a:extLst>
                        <a:ext uri="{28A0092B-C50C-407E-A947-70E740481C1C}">
                          <a14:useLocalDpi xmlns:a14="http://schemas.microsoft.com/office/drawing/2010/main" val="0"/>
                        </a:ext>
                      </a:extLst>
                    </a:blip>
                    <a:stretch>
                      <a:fillRect/>
                    </a:stretch>
                  </pic:blipFill>
                  <pic:spPr>
                    <a:xfrm rot="21318392">
                      <a:off x="0" y="0"/>
                      <a:ext cx="2030014" cy="265362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02F9087" w14:textId="77777777" w:rsidR="00B00CE2" w:rsidRDefault="00B00CE2">
      <w:r>
        <w:rPr>
          <w:noProof/>
          <w:lang w:eastAsia="en-GB"/>
        </w:rPr>
        <w:drawing>
          <wp:anchor distT="0" distB="0" distL="114300" distR="114300" simplePos="0" relativeHeight="251657215" behindDoc="1" locked="0" layoutInCell="1" allowOverlap="1" wp14:anchorId="62BA9E28" wp14:editId="2C524BDC">
            <wp:simplePos x="0" y="0"/>
            <wp:positionH relativeFrom="column">
              <wp:posOffset>2546351</wp:posOffset>
            </wp:positionH>
            <wp:positionV relativeFrom="paragraph">
              <wp:posOffset>227330</wp:posOffset>
            </wp:positionV>
            <wp:extent cx="3860895" cy="2171700"/>
            <wp:effectExtent l="95250" t="133350" r="139700" b="1905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 Keep Clear.jpg"/>
                    <pic:cNvPicPr/>
                  </pic:nvPicPr>
                  <pic:blipFill>
                    <a:blip r:embed="rId8" cstate="print">
                      <a:extLst>
                        <a:ext uri="{28A0092B-C50C-407E-A947-70E740481C1C}">
                          <a14:useLocalDpi xmlns:a14="http://schemas.microsoft.com/office/drawing/2010/main" val="0"/>
                        </a:ext>
                      </a:extLst>
                    </a:blip>
                    <a:stretch>
                      <a:fillRect/>
                    </a:stretch>
                  </pic:blipFill>
                  <pic:spPr>
                    <a:xfrm rot="197306">
                      <a:off x="0" y="0"/>
                      <a:ext cx="3860895" cy="217170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BC843D8" w14:textId="77777777" w:rsidR="00B00CE2" w:rsidRDefault="00B00CE2"/>
    <w:p w14:paraId="1CDF5CCF" w14:textId="77777777" w:rsidR="00B00CE2" w:rsidRDefault="00B00CE2"/>
    <w:p w14:paraId="3FF83289" w14:textId="77777777" w:rsidR="00B00CE2" w:rsidRDefault="00B00CE2"/>
    <w:p w14:paraId="2FB79A98" w14:textId="77777777" w:rsidR="00B00CE2" w:rsidRDefault="00B00CE2"/>
    <w:p w14:paraId="31B2977B" w14:textId="77777777" w:rsidR="00B00CE2" w:rsidRDefault="00B00CE2"/>
    <w:p w14:paraId="2B6A107E" w14:textId="77777777" w:rsidR="00B00CE2" w:rsidRDefault="00B00CE2"/>
    <w:p w14:paraId="1F077E34" w14:textId="77777777" w:rsidR="00B00CE2" w:rsidRDefault="00B00CE2"/>
    <w:p w14:paraId="7D814EDA" w14:textId="77777777" w:rsidR="00B00CE2" w:rsidRDefault="00B00CE2"/>
    <w:p w14:paraId="64BB09B6" w14:textId="77777777" w:rsidR="00B00CE2" w:rsidRDefault="005A001E" w:rsidP="005A001E">
      <w:pPr>
        <w:jc w:val="center"/>
      </w:pPr>
      <w:r w:rsidRPr="005A001E">
        <w:rPr>
          <w:highlight w:val="yellow"/>
        </w:rPr>
        <w:t>&lt;replace images with appropriate pictures&gt;</w:t>
      </w:r>
    </w:p>
    <w:p w14:paraId="76708985" w14:textId="77777777" w:rsidR="005A001E" w:rsidRDefault="005A001E"/>
    <w:p w14:paraId="56589D90" w14:textId="77777777" w:rsidR="00B00CE2" w:rsidRDefault="00B00CE2" w:rsidP="00B00CE2">
      <w:r>
        <w:t xml:space="preserve">Description of Event </w:t>
      </w:r>
    </w:p>
    <w:p w14:paraId="20A18D08" w14:textId="77777777" w:rsidR="00B00CE2" w:rsidRDefault="00B00CE2" w:rsidP="00B00CE2">
      <w:r>
        <w:t xml:space="preserve">text goes here text goes here text goes here text goes here text goes here text goes here text goes here text goes here text goes here text goes here text goes here text goes here text goes here text goes here text goes here </w:t>
      </w:r>
    </w:p>
    <w:p w14:paraId="70AC3F13" w14:textId="77777777" w:rsidR="005A001E" w:rsidRDefault="005A001E" w:rsidP="005A001E"/>
    <w:p w14:paraId="1AFCAD92" w14:textId="77777777" w:rsidR="005A001E" w:rsidRDefault="005A001E" w:rsidP="005A001E">
      <w:r>
        <w:t>Additional details:</w:t>
      </w:r>
    </w:p>
    <w:p w14:paraId="6A9B82A4" w14:textId="77777777" w:rsidR="005A001E" w:rsidRDefault="005A001E" w:rsidP="005A001E">
      <w:r>
        <w:t>Tickets, costs etc.</w:t>
      </w:r>
    </w:p>
    <w:p w14:paraId="6AEFCE27" w14:textId="77777777" w:rsidR="00B00CE2" w:rsidRDefault="00B00CE2"/>
    <w:p w14:paraId="0CC4A2AF" w14:textId="0D3746E5" w:rsidR="00B00CE2" w:rsidRDefault="00B00CE2">
      <w:r>
        <w:t>Organised by:</w:t>
      </w:r>
    </w:p>
    <w:p w14:paraId="6EA1D86E" w14:textId="7F49D6CC" w:rsidR="00B00CE2" w:rsidRDefault="00011443">
      <w:r>
        <w:rPr>
          <w:noProof/>
          <w:lang w:eastAsia="en-GB"/>
        </w:rPr>
        <w:drawing>
          <wp:anchor distT="0" distB="0" distL="114300" distR="114300" simplePos="0" relativeHeight="251659264" behindDoc="0" locked="0" layoutInCell="1" allowOverlap="1" wp14:anchorId="3802B55C" wp14:editId="2BF72B3A">
            <wp:simplePos x="0" y="0"/>
            <wp:positionH relativeFrom="margin">
              <wp:align>right</wp:align>
            </wp:positionH>
            <wp:positionV relativeFrom="paragraph">
              <wp:posOffset>126365</wp:posOffset>
            </wp:positionV>
            <wp:extent cx="1986546" cy="655138"/>
            <wp:effectExtent l="0" t="0" r="0" b="0"/>
            <wp:wrapNone/>
            <wp:docPr id="2" name="Picture 2" descr="http://www.blackburn.anglican.org/images/PMS%20V2026/Vision%202026%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ackburn.anglican.org/images/PMS%20V2026/Vision%202026%20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6546" cy="655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CE2">
        <w:t xml:space="preserve">text goes here text goes here text goes here text goes here </w:t>
      </w:r>
    </w:p>
    <w:p w14:paraId="51F8F164" w14:textId="0925841C" w:rsidR="00B00CE2" w:rsidRDefault="00B00CE2"/>
    <w:p w14:paraId="565165DD" w14:textId="5D9068C3" w:rsidR="00B00CE2" w:rsidRDefault="00B00CE2"/>
    <w:sectPr w:rsidR="00B00CE2" w:rsidSect="00B00C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E2"/>
    <w:rsid w:val="00011443"/>
    <w:rsid w:val="00267AA1"/>
    <w:rsid w:val="00272C8E"/>
    <w:rsid w:val="003801AD"/>
    <w:rsid w:val="003F2757"/>
    <w:rsid w:val="005A001E"/>
    <w:rsid w:val="006C52EF"/>
    <w:rsid w:val="00B00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1CC8"/>
  <w15:chartTrackingRefBased/>
  <w15:docId w15:val="{93211021-9442-4C23-AEB2-334A6AA2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12238F01DBC5468308FB7FFE55BD2C" ma:contentTypeVersion="3" ma:contentTypeDescription="Create a new document." ma:contentTypeScope="" ma:versionID="40f774a77567461a6286036cb002b13f">
  <xsd:schema xmlns:xsd="http://www.w3.org/2001/XMLSchema" xmlns:xs="http://www.w3.org/2001/XMLSchema" xmlns:p="http://schemas.microsoft.com/office/2006/metadata/properties" xmlns:ns2="c025ca3b-34e7-4fd8-9960-6953cbbb1e63" xmlns:ns3="8bcaf94e-7e61-49cb-af76-b5360efc152c" targetNamespace="http://schemas.microsoft.com/office/2006/metadata/properties" ma:root="true" ma:fieldsID="efff92a4e44f59c39dfd1e5170395757" ns2:_="" ns3:_="">
    <xsd:import namespace="c025ca3b-34e7-4fd8-9960-6953cbbb1e63"/>
    <xsd:import namespace="8bcaf94e-7e61-49cb-af76-b5360efc152c"/>
    <xsd:element name="properties">
      <xsd:complexType>
        <xsd:sequence>
          <xsd:element name="documentManagement">
            <xsd:complexType>
              <xsd:all>
                <xsd:element ref="ns2:SharedWithUsers" minOccurs="0"/>
                <xsd:element ref="ns2:SharedWithDetails" minOccurs="0"/>
                <xsd:element ref="ns3: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af94e-7e61-49cb-af76-b5360efc152c" elementFormDefault="qualified">
    <xsd:import namespace="http://schemas.microsoft.com/office/2006/documentManagement/types"/>
    <xsd:import namespace="http://schemas.microsoft.com/office/infopath/2007/PartnerControls"/>
    <xsd:element name="Superseded" ma:index="10" nillable="true" ma:displayName="Superseded" ma:default="0" ma:description="If we no longer need an item mark as superseded to reduce the docs to be looked at" ma:internalName="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perseded xmlns="8bcaf94e-7e61-49cb-af76-b5360efc152c">false</Superseded>
  </documentManagement>
</p:properties>
</file>

<file path=customXml/itemProps1.xml><?xml version="1.0" encoding="utf-8"?>
<ds:datastoreItem xmlns:ds="http://schemas.openxmlformats.org/officeDocument/2006/customXml" ds:itemID="{FB22CBFB-C493-41B0-92B0-F4DD4471F5A7}">
  <ds:schemaRefs>
    <ds:schemaRef ds:uri="http://schemas.microsoft.com/sharepoint/v3/contenttype/forms"/>
  </ds:schemaRefs>
</ds:datastoreItem>
</file>

<file path=customXml/itemProps2.xml><?xml version="1.0" encoding="utf-8"?>
<ds:datastoreItem xmlns:ds="http://schemas.openxmlformats.org/officeDocument/2006/customXml" ds:itemID="{DF762806-5077-4DE8-9B04-DA7A7EF8C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8bcaf94e-7e61-49cb-af76-b5360efc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2C547-CDE2-48F4-B573-C4FD57C6BE45}">
  <ds:schemaRefs>
    <ds:schemaRef ds:uri="http://schemas.microsoft.com/office/2006/metadata/properties"/>
    <ds:schemaRef ds:uri="http://schemas.microsoft.com/office/infopath/2007/PartnerControls"/>
    <ds:schemaRef ds:uri="8bcaf94e-7e61-49cb-af76-b5360efc15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Banbury</dc:creator>
  <cp:keywords/>
  <dc:description/>
  <cp:lastModifiedBy>Dave Champness</cp:lastModifiedBy>
  <cp:revision>2</cp:revision>
  <dcterms:created xsi:type="dcterms:W3CDTF">2017-06-18T21:09:00Z</dcterms:created>
  <dcterms:modified xsi:type="dcterms:W3CDTF">2017-06-18T21:09:00Z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0x0101000412238F01DBC5468308FB7FFE55BD2C</vt:lpwstr>
  </property>
</Properties>
</file>